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41" w:rsidRDefault="00B45E41">
      <w:pPr>
        <w:widowControl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45E41" w:rsidRDefault="003D10E6">
      <w:pPr>
        <w:pStyle w:val="Header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2515870" cy="569595"/>
            <wp:effectExtent l="0" t="0" r="0" b="0"/>
            <wp:docPr id="1" name="Immagine 1" descr="Immagine che contiene testo, Carattere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simbol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E41" w:rsidRDefault="00B45E41">
      <w:pPr>
        <w:pStyle w:val="Header"/>
        <w:rPr>
          <w:rFonts w:ascii="Arial" w:hAnsi="Arial" w:cs="Arial"/>
          <w:b/>
          <w:bCs/>
          <w:sz w:val="20"/>
          <w:szCs w:val="20"/>
        </w:rPr>
      </w:pPr>
    </w:p>
    <w:p w:rsidR="00B45E41" w:rsidRDefault="003D10E6">
      <w:pPr>
        <w:pStyle w:val="Header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Servizio Sanitario – Regione Sardegna</w:t>
      </w:r>
    </w:p>
    <w:p w:rsidR="00B45E41" w:rsidRDefault="00B45E41">
      <w:pPr>
        <w:jc w:val="both"/>
        <w:rPr>
          <w:rFonts w:ascii="Arial" w:hAnsi="Arial" w:cs="Arial"/>
          <w:b/>
          <w:sz w:val="20"/>
        </w:rPr>
      </w:pPr>
    </w:p>
    <w:p w:rsidR="00B45E41" w:rsidRDefault="003D10E6">
      <w:pPr>
        <w:pStyle w:val="Header"/>
        <w:tabs>
          <w:tab w:val="clear" w:pos="4819"/>
          <w:tab w:val="clear" w:pos="9638"/>
        </w:tabs>
        <w:rPr>
          <w:rFonts w:ascii="Arial" w:hAnsi="Arial" w:cs="Arial"/>
          <w:b/>
          <w:color w:val="4472C4" w:themeColor="accent1"/>
          <w:sz w:val="20"/>
        </w:rPr>
      </w:pPr>
      <w:r>
        <w:rPr>
          <w:rFonts w:ascii="Arial" w:hAnsi="Arial" w:cs="Arial"/>
          <w:b/>
          <w:sz w:val="20"/>
        </w:rPr>
        <w:t xml:space="preserve">Allegato 1B                                  </w:t>
      </w:r>
      <w:r>
        <w:rPr>
          <w:rFonts w:ascii="Arial" w:hAnsi="Arial" w:cs="Arial"/>
          <w:b/>
          <w:color w:val="4472C4" w:themeColor="accent1"/>
          <w:sz w:val="20"/>
        </w:rPr>
        <w:t>ASSISTENZA PROTESICA ED INTEGRATIVA</w:t>
      </w:r>
    </w:p>
    <w:p w:rsidR="00B45E41" w:rsidRDefault="003D10E6">
      <w:pPr>
        <w:pStyle w:val="Header"/>
        <w:tabs>
          <w:tab w:val="clear" w:pos="4819"/>
          <w:tab w:val="clear" w:pos="9638"/>
        </w:tabs>
        <w:jc w:val="center"/>
        <w:rPr>
          <w:rFonts w:ascii="Arial" w:hAnsi="Arial" w:cs="Arial"/>
          <w:color w:val="4472C4" w:themeColor="accent1"/>
          <w:sz w:val="20"/>
          <w:szCs w:val="20"/>
          <w:u w:val="single"/>
        </w:rPr>
      </w:pPr>
      <w:hyperlink r:id="rId9">
        <w:r>
          <w:rPr>
            <w:rStyle w:val="Collegamentoipertestuale"/>
            <w:rFonts w:ascii="Arial" w:hAnsi="Arial" w:cs="Arial"/>
            <w:color w:val="4472C4" w:themeColor="accent1"/>
            <w:sz w:val="20"/>
            <w:szCs w:val="20"/>
          </w:rPr>
          <w:t>frontoffice.distrettoolbia@aslgallura</w:t>
        </w:r>
      </w:hyperlink>
      <w:r>
        <w:rPr>
          <w:rFonts w:ascii="Arial" w:hAnsi="Arial" w:cs="Arial"/>
          <w:color w:val="4472C4" w:themeColor="accent1"/>
          <w:sz w:val="20"/>
          <w:szCs w:val="20"/>
          <w:u w:val="single"/>
        </w:rPr>
        <w:t>.it</w:t>
      </w:r>
    </w:p>
    <w:p w:rsidR="00B45E41" w:rsidRDefault="00B45E41">
      <w:pPr>
        <w:jc w:val="both"/>
        <w:rPr>
          <w:rFonts w:ascii="Arial" w:hAnsi="Arial" w:cs="Arial"/>
          <w:b/>
          <w:color w:val="FF0000"/>
          <w:sz w:val="20"/>
        </w:rPr>
      </w:pPr>
    </w:p>
    <w:p w:rsidR="00B45E41" w:rsidRDefault="00B45E41">
      <w:pPr>
        <w:jc w:val="both"/>
        <w:rPr>
          <w:rFonts w:ascii="Arial" w:hAnsi="Arial" w:cs="Arial"/>
          <w:b/>
          <w:sz w:val="20"/>
        </w:rPr>
      </w:pPr>
    </w:p>
    <w:p w:rsidR="00B45E41" w:rsidRDefault="003D10E6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Modello di Prescrizione </w:t>
      </w:r>
      <w:r>
        <w:rPr>
          <w:rFonts w:ascii="Arial" w:hAnsi="Arial" w:cs="Arial"/>
          <w:b/>
          <w:sz w:val="20"/>
        </w:rPr>
        <w:t>Ausili per il M.M.G. e PLS/Specialista</w:t>
      </w:r>
    </w:p>
    <w:p w:rsidR="00B45E41" w:rsidRDefault="00B45E41">
      <w:pPr>
        <w:jc w:val="center"/>
        <w:rPr>
          <w:rFonts w:ascii="Arial" w:hAnsi="Arial" w:cs="Arial"/>
          <w:b/>
          <w:bCs/>
        </w:rPr>
      </w:pPr>
    </w:p>
    <w:p w:rsidR="00B45E41" w:rsidRDefault="003D10E6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Assistito – Dati anagrafici</w:t>
      </w:r>
    </w:p>
    <w:p w:rsidR="00B45E41" w:rsidRDefault="00B45E41">
      <w:pPr>
        <w:jc w:val="center"/>
        <w:rPr>
          <w:rFonts w:ascii="Arial" w:hAnsi="Arial" w:cs="Arial"/>
          <w:b/>
          <w:bCs/>
        </w:rPr>
      </w:pPr>
    </w:p>
    <w:p w:rsidR="00B45E41" w:rsidRDefault="003D10E6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NOME e COGNOME                                                                      </w:t>
      </w:r>
    </w:p>
    <w:p w:rsidR="00B45E41" w:rsidRDefault="003D10E6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Nato a                                                                 il                                                   CF </w:t>
      </w:r>
    </w:p>
    <w:p w:rsidR="00B45E41" w:rsidRDefault="003D10E6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Residente in                                                       Via                                                N°        </w:t>
      </w:r>
      <w:r>
        <w:rPr>
          <w:rFonts w:ascii="Arial" w:hAnsi="Arial" w:cs="Arial"/>
          <w:bCs/>
          <w:sz w:val="18"/>
          <w:szCs w:val="18"/>
        </w:rPr>
        <w:t xml:space="preserve">               Tel.                                  </w:t>
      </w:r>
    </w:p>
    <w:p w:rsidR="00B45E41" w:rsidRDefault="003D10E6">
      <w:pPr>
        <w:pStyle w:val="Contenutocornic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(se indirizzo diverso da residenza) </w:t>
      </w:r>
    </w:p>
    <w:p w:rsidR="00B45E41" w:rsidRDefault="003D10E6">
      <w:pPr>
        <w:pStyle w:val="Contenutocornic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Domiciliato in                                                      Via                                                N°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                      </w:t>
      </w:r>
    </w:p>
    <w:p w:rsidR="00B45E41" w:rsidRDefault="00B45E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5E41" w:rsidRDefault="003D10E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Valutazione della disabilità e programma riabilitativo</w:t>
      </w:r>
    </w:p>
    <w:p w:rsidR="00B45E41" w:rsidRDefault="003D10E6">
      <w:pPr>
        <w:pStyle w:val="Paragrafoelenco"/>
        <w:widowControl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Paziente allettato </w:t>
      </w:r>
    </w:p>
    <w:p w:rsidR="00B45E41" w:rsidRDefault="003D10E6">
      <w:pPr>
        <w:pStyle w:val="Paragrafoelenco"/>
        <w:widowControl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Prima prescrizione </w:t>
      </w:r>
      <w:r>
        <w:rPr>
          <w:rFonts w:ascii="Arial" w:hAnsi="Arial" w:cs="Arial"/>
          <w:sz w:val="16"/>
          <w:szCs w:val="16"/>
        </w:rPr>
        <w:t>(prima prescrizione da parte del mmg, solo se paziente allettato)</w:t>
      </w:r>
    </w:p>
    <w:p w:rsidR="00B45E41" w:rsidRDefault="003D10E6">
      <w:pPr>
        <w:pStyle w:val="Paragrafoelenco"/>
        <w:widowControl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Prescrizione successiva alla prima</w:t>
      </w:r>
    </w:p>
    <w:p w:rsidR="00B45E41" w:rsidRDefault="003D10E6">
      <w:pPr>
        <w:pStyle w:val="Paragrafoelenco"/>
        <w:widowControl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Paziente allettato </w:t>
      </w:r>
      <w:r>
        <w:rPr>
          <w:rFonts w:ascii="Arial" w:hAnsi="Arial" w:cs="Arial"/>
          <w:sz w:val="20"/>
        </w:rPr>
        <w:t>assistito in ADI</w:t>
      </w:r>
    </w:p>
    <w:p w:rsidR="00B45E41" w:rsidRDefault="003D10E6">
      <w:pPr>
        <w:pStyle w:val="Corpodeltesto"/>
        <w:numPr>
          <w:ilvl w:val="0"/>
          <w:numId w:val="1"/>
        </w:numPr>
        <w:spacing w:before="142"/>
        <w:rPr>
          <w:rFonts w:ascii="Arial" w:hAnsi="Arial" w:cs="Arial"/>
        </w:rPr>
      </w:pPr>
      <w:r>
        <w:rPr>
          <w:rFonts w:ascii="Arial" w:hAnsi="Arial" w:cs="Arial"/>
        </w:rPr>
        <w:t>Paziente ADP o domiciliato in strutture socioassistenziali (comunità integrate/ comunità alloggio)</w:t>
      </w:r>
    </w:p>
    <w:p w:rsidR="00B45E41" w:rsidRDefault="003D10E6">
      <w:pPr>
        <w:pStyle w:val="Corpodeltesto"/>
        <w:numPr>
          <w:ilvl w:val="0"/>
          <w:numId w:val="1"/>
        </w:numPr>
        <w:spacing w:before="142"/>
        <w:rPr>
          <w:rFonts w:ascii="Arial" w:hAnsi="Arial" w:cs="Arial"/>
        </w:rPr>
      </w:pPr>
      <w:r>
        <w:rPr>
          <w:rFonts w:ascii="Arial" w:hAnsi="Arial" w:cs="Arial"/>
        </w:rPr>
        <w:t>Paziente allettato in C.D.I.</w:t>
      </w:r>
    </w:p>
    <w:p w:rsidR="00B45E41" w:rsidRDefault="00B45E41">
      <w:pPr>
        <w:pStyle w:val="Corpodeltesto"/>
        <w:spacing w:before="142"/>
        <w:ind w:left="644"/>
        <w:rPr>
          <w:rFonts w:ascii="Arial" w:hAnsi="Arial" w:cs="Arial"/>
        </w:rPr>
      </w:pPr>
    </w:p>
    <w:p w:rsidR="00B45E41" w:rsidRDefault="003D10E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Diagnosi Clinica</w:t>
      </w:r>
      <w:r>
        <w:rPr>
          <w:rFonts w:ascii="Arial" w:hAnsi="Arial" w:cs="Arial"/>
          <w:bCs/>
          <w:sz w:val="24"/>
          <w:szCs w:val="24"/>
        </w:rPr>
        <w:t xml:space="preserve">: </w:t>
      </w:r>
    </w:p>
    <w:p w:rsidR="00B45E41" w:rsidRDefault="003D10E6">
      <w:pPr>
        <w:rPr>
          <w:rFonts w:ascii="Arial" w:hAnsi="Arial" w:cs="Arial"/>
          <w:bCs/>
        </w:rPr>
      </w:pPr>
      <w:r>
        <w:rPr>
          <w:rFonts w:ascii="Arial" w:hAnsi="Arial" w:cs="Arial"/>
          <w:bCs/>
          <w:sz w:val="16"/>
          <w:szCs w:val="16"/>
        </w:rPr>
        <w:t>(patologia che dà origine alla incontinenza):</w:t>
      </w:r>
    </w:p>
    <w:p w:rsidR="00B45E41" w:rsidRDefault="00B45E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5E41" w:rsidRDefault="003D10E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Valutazione del deficit</w:t>
      </w:r>
    </w:p>
    <w:p w:rsidR="00B45E41" w:rsidRDefault="003D10E6">
      <w:pPr>
        <w:pStyle w:val="Paragrafoelenco"/>
        <w:widowControl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INCONTINENZA CRONICA DI GRADO LIEVE </w:t>
      </w:r>
    </w:p>
    <w:p w:rsidR="00B45E41" w:rsidRDefault="003D10E6">
      <w:pPr>
        <w:widowControl/>
        <w:spacing w:line="360" w:lineRule="auto"/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(incontinenza occasionale da sforzo con presenza dello stimolo. Fino a 2/3 episodi die)</w:t>
      </w:r>
    </w:p>
    <w:p w:rsidR="00B45E41" w:rsidRDefault="003D10E6">
      <w:pPr>
        <w:pStyle w:val="Paragrafoelenco"/>
        <w:widowControl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INCONTINENZA CRONICA DI GRADO MEDIO</w:t>
      </w:r>
    </w:p>
    <w:p w:rsidR="00B45E41" w:rsidRDefault="003D10E6">
      <w:pPr>
        <w:widowControl/>
        <w:spacing w:line="360" w:lineRule="auto"/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(incontinenza stabile, con presenza dello stimolo, ma assenza di controllo. Fin</w:t>
      </w:r>
      <w:r>
        <w:rPr>
          <w:rFonts w:ascii="Arial" w:hAnsi="Arial" w:cs="Arial"/>
          <w:sz w:val="16"/>
          <w:szCs w:val="16"/>
        </w:rPr>
        <w:t xml:space="preserve">o a 4.5 episodi giornalieri per incontinenza </w:t>
      </w:r>
    </w:p>
    <w:p w:rsidR="00B45E41" w:rsidRDefault="003D10E6">
      <w:pPr>
        <w:widowControl/>
        <w:spacing w:line="360" w:lineRule="auto"/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urinaria e/o 1 episodio per incontinenza fecale)</w:t>
      </w:r>
    </w:p>
    <w:p w:rsidR="00B45E41" w:rsidRDefault="003D10E6">
      <w:pPr>
        <w:pStyle w:val="Paragrafoelenco"/>
        <w:widowControl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INCONTINENZA CRONICA DI GRADO GRAVE</w:t>
      </w:r>
    </w:p>
    <w:p w:rsidR="00B45E41" w:rsidRDefault="003D10E6">
      <w:pPr>
        <w:widowControl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(incontinenza cronica e stabilizzata con assenza dello stimolo. Fino a 5.6 episodi giornalieri per u</w:t>
      </w:r>
      <w:r>
        <w:rPr>
          <w:rFonts w:ascii="Arial" w:hAnsi="Arial" w:cs="Arial"/>
          <w:sz w:val="16"/>
          <w:szCs w:val="16"/>
        </w:rPr>
        <w:t xml:space="preserve">rinaria o 2-3 episodi per </w:t>
      </w:r>
    </w:p>
    <w:p w:rsidR="00B45E41" w:rsidRDefault="003D10E6">
      <w:pPr>
        <w:widowControl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perdita di feci, ovvero incontinenza mista)</w:t>
      </w:r>
    </w:p>
    <w:p w:rsidR="00B45E41" w:rsidRDefault="003D10E6">
      <w:pPr>
        <w:pStyle w:val="Paragrafoelenco"/>
        <w:widowControl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INCONTINENZA CRONICA DI GRADO GRAVISSIMO</w:t>
      </w:r>
    </w:p>
    <w:p w:rsidR="00B45E41" w:rsidRDefault="003D10E6">
      <w:pPr>
        <w:widowControl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(assenza dello stimolo, pazienti allettati con incontinenza continua causata da condizioni patologiche e/o uso di</w:t>
      </w:r>
      <w:r>
        <w:rPr>
          <w:rFonts w:ascii="Arial" w:hAnsi="Arial" w:cs="Arial"/>
          <w:sz w:val="16"/>
          <w:szCs w:val="16"/>
        </w:rPr>
        <w:t xml:space="preserve"> farmaci)</w:t>
      </w:r>
    </w:p>
    <w:p w:rsidR="00B45E41" w:rsidRDefault="00B45E41">
      <w:pPr>
        <w:spacing w:line="360" w:lineRule="auto"/>
        <w:jc w:val="both"/>
        <w:rPr>
          <w:rFonts w:ascii="Arial" w:hAnsi="Arial" w:cs="Arial"/>
          <w:sz w:val="20"/>
        </w:rPr>
      </w:pPr>
    </w:p>
    <w:p w:rsidR="00B45E41" w:rsidRDefault="00B45E41">
      <w:pPr>
        <w:pBdr>
          <w:bottom w:val="single" w:sz="12" w:space="1" w:color="000000"/>
        </w:pBdr>
        <w:spacing w:line="360" w:lineRule="auto"/>
        <w:jc w:val="both"/>
        <w:rPr>
          <w:rFonts w:ascii="Arial" w:hAnsi="Arial" w:cs="Arial"/>
          <w:sz w:val="20"/>
        </w:rPr>
      </w:pPr>
    </w:p>
    <w:p w:rsidR="00B45E41" w:rsidRDefault="003D10E6">
      <w:pPr>
        <w:pBdr>
          <w:bottom w:val="single" w:sz="12" w:space="1" w:color="000000"/>
        </w:pBd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Tempi di impiego previsti:</w:t>
      </w:r>
    </w:p>
    <w:p w:rsidR="00B45E41" w:rsidRDefault="00B45E41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:rsidR="00B45E41" w:rsidRDefault="00B45E41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:rsidR="00B45E41" w:rsidRDefault="00B45E41">
      <w:pPr>
        <w:pStyle w:val="Heading2"/>
        <w:rPr>
          <w:rFonts w:ascii="Arial" w:eastAsia="Arial MT" w:hAnsi="Arial" w:cs="Arial"/>
          <w:color w:val="auto"/>
          <w:sz w:val="20"/>
          <w:szCs w:val="22"/>
        </w:rPr>
      </w:pPr>
    </w:p>
    <w:p w:rsidR="00B45E41" w:rsidRDefault="003D10E6">
      <w:pPr>
        <w:pStyle w:val="Heading2"/>
        <w:rPr>
          <w:rFonts w:ascii="Arial" w:eastAsia="Arial MT" w:hAnsi="Arial" w:cs="Arial"/>
          <w:b/>
          <w:bCs/>
          <w:color w:val="auto"/>
          <w:sz w:val="20"/>
          <w:szCs w:val="22"/>
        </w:rPr>
      </w:pPr>
      <w:r>
        <w:rPr>
          <w:rFonts w:ascii="Arial" w:eastAsia="Arial MT" w:hAnsi="Arial" w:cs="Arial"/>
          <w:b/>
          <w:bCs/>
          <w:color w:val="auto"/>
          <w:sz w:val="20"/>
          <w:szCs w:val="22"/>
        </w:rPr>
        <w:t>PRESIDI PROPOSTI</w:t>
      </w:r>
    </w:p>
    <w:tbl>
      <w:tblPr>
        <w:tblW w:w="1012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7"/>
        <w:gridCol w:w="2516"/>
        <w:gridCol w:w="1135"/>
      </w:tblGrid>
      <w:tr w:rsidR="00B45E41">
        <w:trPr>
          <w:trHeight w:val="522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5E41" w:rsidRDefault="003D10E6">
            <w:pPr>
              <w:pStyle w:val="Heading3"/>
              <w:rPr>
                <w:rFonts w:ascii="Arial" w:eastAsia="Arial MT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 MT" w:hAnsi="Arial" w:cs="Arial"/>
                <w:color w:val="auto"/>
                <w:sz w:val="20"/>
                <w:szCs w:val="22"/>
              </w:rPr>
              <w:t>Descrizione Presidio</w:t>
            </w:r>
          </w:p>
          <w:p w:rsidR="00B45E41" w:rsidRDefault="003D10E6">
            <w:pPr>
              <w:pStyle w:val="Heading3"/>
              <w:rPr>
                <w:rFonts w:ascii="Arial" w:eastAsia="Arial MT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 MT" w:hAnsi="Arial" w:cs="Arial"/>
                <w:color w:val="auto"/>
                <w:sz w:val="20"/>
                <w:szCs w:val="22"/>
              </w:rPr>
              <w:t xml:space="preserve"> (Tipologie di dispositivi prescrivibili, vedi retro-pagina)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5E41" w:rsidRDefault="003D10E6">
            <w:pPr>
              <w:pStyle w:val="Heading3"/>
              <w:rPr>
                <w:rFonts w:ascii="Arial" w:eastAsia="Arial MT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 MT" w:hAnsi="Arial" w:cs="Arial"/>
                <w:color w:val="auto"/>
                <w:sz w:val="20"/>
                <w:szCs w:val="22"/>
              </w:rPr>
              <w:t>Codice ISO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5E41" w:rsidRDefault="003D10E6">
            <w:pPr>
              <w:pStyle w:val="Heading4"/>
              <w:rPr>
                <w:rFonts w:ascii="Arial" w:eastAsia="Arial MT" w:hAnsi="Arial" w:cs="Arial"/>
                <w:i w:val="0"/>
                <w:iCs w:val="0"/>
                <w:color w:val="auto"/>
                <w:sz w:val="20"/>
              </w:rPr>
            </w:pPr>
            <w:r>
              <w:rPr>
                <w:rFonts w:ascii="Arial" w:eastAsia="Arial MT" w:hAnsi="Arial" w:cs="Arial"/>
                <w:i w:val="0"/>
                <w:iCs w:val="0"/>
                <w:color w:val="auto"/>
                <w:sz w:val="20"/>
              </w:rPr>
              <w:t>Quantità</w:t>
            </w:r>
          </w:p>
        </w:tc>
      </w:tr>
      <w:tr w:rsidR="00B45E41">
        <w:trPr>
          <w:trHeight w:val="423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45E41">
        <w:trPr>
          <w:trHeight w:val="447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45E41">
        <w:trPr>
          <w:trHeight w:val="447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45E41">
        <w:trPr>
          <w:trHeight w:val="447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45E41">
        <w:trPr>
          <w:trHeight w:val="447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45E41">
        <w:trPr>
          <w:trHeight w:val="447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45E41">
        <w:trPr>
          <w:trHeight w:val="447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45E41">
        <w:trPr>
          <w:trHeight w:val="447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45E41">
        <w:trPr>
          <w:trHeight w:val="447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41" w:rsidRDefault="00B45E41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B45E41" w:rsidRDefault="00B45E41">
      <w:pPr>
        <w:spacing w:line="360" w:lineRule="auto"/>
        <w:jc w:val="both"/>
        <w:rPr>
          <w:rFonts w:ascii="Arial" w:hAnsi="Arial" w:cs="Arial"/>
          <w:sz w:val="20"/>
        </w:rPr>
      </w:pPr>
    </w:p>
    <w:p w:rsidR="00B45E41" w:rsidRDefault="003D10E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                    </w:t>
      </w:r>
    </w:p>
    <w:p w:rsidR="00B45E41" w:rsidRDefault="003D10E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</w:t>
      </w:r>
    </w:p>
    <w:p w:rsidR="00B45E41" w:rsidRDefault="003D10E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Medico </w:t>
      </w:r>
      <w:r>
        <w:rPr>
          <w:rFonts w:ascii="Arial" w:hAnsi="Arial" w:cs="Arial"/>
          <w:sz w:val="20"/>
        </w:rPr>
        <w:t>di Medicina Generale o il Pediatra di Libera Scelta/Specialista</w:t>
      </w:r>
    </w:p>
    <w:p w:rsidR="00B45E41" w:rsidRDefault="00B45E41">
      <w:pPr>
        <w:spacing w:line="360" w:lineRule="auto"/>
        <w:jc w:val="both"/>
        <w:rPr>
          <w:rFonts w:ascii="Arial" w:hAnsi="Arial" w:cs="Arial"/>
          <w:sz w:val="20"/>
        </w:rPr>
      </w:pPr>
    </w:p>
    <w:p w:rsidR="00B45E41" w:rsidRDefault="003D10E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_______________________________________________ (timbro e firma)</w:t>
      </w:r>
    </w:p>
    <w:p w:rsidR="00B45E41" w:rsidRDefault="00B45E41">
      <w:pPr>
        <w:spacing w:line="360" w:lineRule="auto"/>
        <w:jc w:val="both"/>
        <w:rPr>
          <w:rFonts w:ascii="Arial" w:hAnsi="Arial" w:cs="Arial"/>
          <w:sz w:val="20"/>
        </w:rPr>
      </w:pPr>
    </w:p>
    <w:p w:rsidR="00B45E41" w:rsidRDefault="003D10E6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La presente prescrizione deve essere accompagnata anche dalla prescrizione dei presidi su ricettar</w:t>
      </w:r>
      <w:r>
        <w:rPr>
          <w:rFonts w:ascii="Arial" w:hAnsi="Arial" w:cs="Arial"/>
          <w:sz w:val="20"/>
          <w:szCs w:val="20"/>
        </w:rPr>
        <w:t>io SSN</w:t>
      </w:r>
    </w:p>
    <w:p w:rsidR="00B45E41" w:rsidRDefault="00B45E41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</w:p>
    <w:p w:rsidR="00B45E41" w:rsidRDefault="00B45E41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</w:p>
    <w:p w:rsidR="00B45E41" w:rsidRDefault="00B45E41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</w:p>
    <w:p w:rsidR="00B45E41" w:rsidRDefault="00B45E41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</w:p>
    <w:p w:rsidR="00B45E41" w:rsidRDefault="00B45E41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</w:p>
    <w:p w:rsidR="00B45E41" w:rsidRDefault="00B45E41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</w:p>
    <w:p w:rsidR="00B45E41" w:rsidRDefault="00B45E41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</w:p>
    <w:p w:rsidR="00B45E41" w:rsidRDefault="00B45E41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</w:p>
    <w:p w:rsidR="00B45E41" w:rsidRDefault="00B45E41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</w:p>
    <w:p w:rsidR="00B45E41" w:rsidRDefault="00B45E41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</w:p>
    <w:p w:rsidR="00B45E41" w:rsidRDefault="00B45E41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</w:p>
    <w:p w:rsidR="00B45E41" w:rsidRDefault="00B45E41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</w:p>
    <w:p w:rsidR="00B45E41" w:rsidRDefault="00B45E41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</w:p>
    <w:p w:rsidR="00B45E41" w:rsidRDefault="00B45E41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</w:p>
    <w:p w:rsidR="00B45E41" w:rsidRDefault="003D10E6">
      <w:pPr>
        <w:tabs>
          <w:tab w:val="left" w:pos="5400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INDICAZIONI PER LA PRESCRIZIONE</w:t>
      </w:r>
    </w:p>
    <w:p w:rsidR="00B45E41" w:rsidRDefault="003D10E6">
      <w:pPr>
        <w:tabs>
          <w:tab w:val="left" w:pos="5400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Ausili e presidi prescrivibili: descrizione dettagliata, codici e quantità massima prescrivibile</w:t>
      </w:r>
    </w:p>
    <w:p w:rsidR="00B45E41" w:rsidRDefault="00B45E41">
      <w:pPr>
        <w:jc w:val="center"/>
        <w:rPr>
          <w:rFonts w:ascii="Arial" w:hAnsi="Arial" w:cs="Arial"/>
        </w:rPr>
      </w:pPr>
    </w:p>
    <w:tbl>
      <w:tblPr>
        <w:tblStyle w:val="Grigliatabella"/>
        <w:tblW w:w="102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0"/>
        <w:gridCol w:w="2551"/>
        <w:gridCol w:w="1843"/>
      </w:tblGrid>
      <w:tr w:rsidR="00B45E41">
        <w:tc>
          <w:tcPr>
            <w:tcW w:w="5810" w:type="dxa"/>
            <w:shd w:val="clear" w:color="auto" w:fill="D9D9D9" w:themeFill="background1" w:themeFillShade="D9"/>
          </w:tcPr>
          <w:p w:rsidR="00B45E41" w:rsidRDefault="003D10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45E41" w:rsidRDefault="003D10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QUANTITA’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45E41" w:rsidRDefault="003D10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CODICE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Mutanda pannolone tipo pull-on completamente indossabile</w:t>
            </w: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Massimo 120 pz. </w:t>
            </w:r>
            <w:r>
              <w:rPr>
                <w:rFonts w:ascii="Arial" w:hAnsi="Arial" w:cs="Arial"/>
              </w:rPr>
              <w:t>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09.30.21.063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Pannolone rettangolare per adulti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150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09.30.04.060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**Pannolini a mutandina per bambini da 7 a 14 kg circa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120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09.30.12.042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**Pannolini a mutandina per bambini da 15 a 22 kg circa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Massimo 120 pz. </w:t>
            </w:r>
            <w:r>
              <w:rPr>
                <w:rFonts w:ascii="Arial" w:hAnsi="Arial" w:cs="Arial"/>
              </w:rPr>
              <w:t>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09.30.12.045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Pannolone sagomato adulti misura grande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120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09.30.18.048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Pannolone sagomato adulti misura media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120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09.30.18.051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Pannolone sagomato adulti misura piccola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120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09.30.18.054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Pannolino per uomo a conformazione fisioanatomica con adesivo o altri sistemi di fissaggio</w:t>
            </w: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120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09.30.18.057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Pannolone a mutandina taglia grande (per assistiti con circonferenza di vita &gt; 110 cm</w:t>
            </w: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120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09.30.21.003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Pannolone a mutandina taglia media (per assistiti con circonferenza di vita &gt; 70 e &lt; 110 cm)</w:t>
            </w: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120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09.30.21.006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Pannolone a mutandina taglia piccola (per assistiti con circonferenza di vita &gt; 50 &lt; 80 cm) </w:t>
            </w: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120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09.30.21.009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*Pann. a mutandina mis. grande con circonf. vita &gt; 110 cm</w:t>
            </w: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120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09.30.21.012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*Pann. a mutandina mis. media con circonf. vita da 70 a 100 cm</w:t>
            </w: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120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09.30.21.015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*Pann. a mutandina mis. piccola con circonf. vita da 50 a 80 </w:t>
            </w:r>
            <w:r>
              <w:rPr>
                <w:rFonts w:ascii="Arial" w:hAnsi="Arial" w:cs="Arial"/>
              </w:rPr>
              <w:t>cm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120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09.30.21.018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Mutanda elastica riutilizzabile formato extra-grande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3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09.30.39.003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Mutanda elastica riutilizzabile formato grande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3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09.30.39.006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Mutanda elastica riutilizzabile formato media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3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09.30.39.009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Mutanda elastica riutilizzabile formato piccola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3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09.30.39.012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Traversa salva-materasso rimboccabile formato 80x180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120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09.30.42.003</w:t>
            </w:r>
          </w:p>
        </w:tc>
      </w:tr>
      <w:tr w:rsidR="00B45E41">
        <w:tc>
          <w:tcPr>
            <w:tcW w:w="581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Traversa salva-materasso rimboccabile formato 60</w:t>
            </w:r>
            <w:r>
              <w:rPr>
                <w:rFonts w:ascii="Arial" w:hAnsi="Arial" w:cs="Arial"/>
              </w:rPr>
              <w:t>x90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120 pz. /mese</w:t>
            </w:r>
          </w:p>
        </w:tc>
        <w:tc>
          <w:tcPr>
            <w:tcW w:w="1843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09.30.42.006</w:t>
            </w:r>
          </w:p>
        </w:tc>
      </w:tr>
    </w:tbl>
    <w:p w:rsidR="00B45E41" w:rsidRDefault="00B45E41">
      <w:pPr>
        <w:rPr>
          <w:rFonts w:ascii="Arial" w:hAnsi="Arial" w:cs="Arial"/>
        </w:rPr>
      </w:pPr>
    </w:p>
    <w:p w:rsidR="00B45E41" w:rsidRDefault="00B45E41">
      <w:pPr>
        <w:rPr>
          <w:rFonts w:ascii="Arial" w:hAnsi="Arial" w:cs="Arial"/>
        </w:rPr>
      </w:pPr>
    </w:p>
    <w:p w:rsidR="00B45E41" w:rsidRDefault="00B45E41">
      <w:pPr>
        <w:rPr>
          <w:rFonts w:ascii="Arial" w:hAnsi="Arial" w:cs="Arial"/>
        </w:rPr>
      </w:pPr>
    </w:p>
    <w:p w:rsidR="00B45E41" w:rsidRDefault="00B45E41">
      <w:pPr>
        <w:rPr>
          <w:rFonts w:ascii="Arial" w:hAnsi="Arial" w:cs="Arial"/>
        </w:rPr>
      </w:pPr>
    </w:p>
    <w:p w:rsidR="00B45E41" w:rsidRDefault="00B45E41">
      <w:pPr>
        <w:rPr>
          <w:rFonts w:ascii="Arial" w:hAnsi="Arial" w:cs="Arial"/>
        </w:rPr>
      </w:pPr>
    </w:p>
    <w:p w:rsidR="00B45E41" w:rsidRDefault="00B45E41">
      <w:pPr>
        <w:rPr>
          <w:rFonts w:ascii="Arial" w:hAnsi="Arial" w:cs="Arial"/>
        </w:rPr>
      </w:pPr>
    </w:p>
    <w:p w:rsidR="00B45E41" w:rsidRDefault="00B45E41">
      <w:pPr>
        <w:rPr>
          <w:rFonts w:ascii="Arial" w:hAnsi="Arial" w:cs="Arial"/>
        </w:rPr>
      </w:pPr>
    </w:p>
    <w:tbl>
      <w:tblPr>
        <w:tblStyle w:val="Grigliatabella"/>
        <w:tblW w:w="102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1"/>
        <w:gridCol w:w="2409"/>
        <w:gridCol w:w="2120"/>
      </w:tblGrid>
      <w:tr w:rsidR="00B45E41">
        <w:tc>
          <w:tcPr>
            <w:tcW w:w="5671" w:type="dxa"/>
            <w:shd w:val="clear" w:color="auto" w:fill="D9D9D9" w:themeFill="background1" w:themeFillShade="D9"/>
          </w:tcPr>
          <w:p w:rsidR="00B45E41" w:rsidRDefault="00B45E41">
            <w:pPr>
              <w:rPr>
                <w:rFonts w:ascii="Arial" w:hAnsi="Arial" w:cs="Arial"/>
                <w:b/>
                <w:bCs/>
              </w:rPr>
            </w:pPr>
          </w:p>
          <w:p w:rsidR="00B45E41" w:rsidRDefault="003D10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45E41" w:rsidRDefault="00B45E41">
            <w:pPr>
              <w:rPr>
                <w:rFonts w:ascii="Arial" w:hAnsi="Arial" w:cs="Arial"/>
                <w:b/>
                <w:bCs/>
              </w:rPr>
            </w:pPr>
          </w:p>
          <w:p w:rsidR="00B45E41" w:rsidRDefault="003D10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QUANTITA’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B45E41" w:rsidRDefault="00B45E41">
            <w:pPr>
              <w:rPr>
                <w:rFonts w:ascii="Arial" w:hAnsi="Arial" w:cs="Arial"/>
                <w:b/>
                <w:bCs/>
              </w:rPr>
            </w:pPr>
          </w:p>
          <w:p w:rsidR="00B45E41" w:rsidRDefault="003D10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CODICE</w:t>
            </w:r>
          </w:p>
        </w:tc>
      </w:tr>
      <w:tr w:rsidR="00B45E41">
        <w:tc>
          <w:tcPr>
            <w:tcW w:w="567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Catetere vescicale a permanenza tipo Foley a due vie con scanalature</w:t>
            </w:r>
          </w:p>
        </w:tc>
        <w:tc>
          <w:tcPr>
            <w:tcW w:w="2409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2 pz. /mese</w:t>
            </w:r>
          </w:p>
        </w:tc>
        <w:tc>
          <w:tcPr>
            <w:tcW w:w="212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09.24.03.003</w:t>
            </w:r>
          </w:p>
        </w:tc>
      </w:tr>
      <w:tr w:rsidR="00B45E41">
        <w:tc>
          <w:tcPr>
            <w:tcW w:w="567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Catetere vescicale tipo Nelaton, monouso in PVC per DONNA e BAMBINO</w:t>
            </w:r>
          </w:p>
        </w:tc>
        <w:tc>
          <w:tcPr>
            <w:tcW w:w="2409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120 pz. /mese</w:t>
            </w:r>
          </w:p>
        </w:tc>
        <w:tc>
          <w:tcPr>
            <w:tcW w:w="212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09.24.06.003</w:t>
            </w:r>
          </w:p>
        </w:tc>
      </w:tr>
      <w:tr w:rsidR="00B45E41">
        <w:tc>
          <w:tcPr>
            <w:tcW w:w="5671" w:type="dxa"/>
            <w:tcBorders>
              <w:top w:val="nil"/>
            </w:tcBorders>
          </w:tcPr>
          <w:p w:rsidR="00B45E41" w:rsidRDefault="003D10E6">
            <w:pPr>
              <w:rPr>
                <w:rFonts w:ascii="Arial" w:hAnsi="Arial" w:cs="Arial"/>
              </w:rPr>
            </w:pPr>
            <w:r>
              <w:t>Catetere vescicale tipo Nelaton, monouso in PVC per UOMO</w:t>
            </w:r>
          </w:p>
        </w:tc>
        <w:tc>
          <w:tcPr>
            <w:tcW w:w="2409" w:type="dxa"/>
            <w:tcBorders>
              <w:top w:val="nil"/>
            </w:tcBorders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120 pz. /mese</w:t>
            </w:r>
          </w:p>
        </w:tc>
        <w:tc>
          <w:tcPr>
            <w:tcW w:w="2120" w:type="dxa"/>
            <w:tcBorders>
              <w:top w:val="nil"/>
            </w:tcBorders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09.24.06.006</w:t>
            </w:r>
          </w:p>
        </w:tc>
      </w:tr>
      <w:tr w:rsidR="00B45E41">
        <w:tc>
          <w:tcPr>
            <w:tcW w:w="567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Cateteri esterni (condom)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60 pz/mese</w:t>
            </w:r>
          </w:p>
        </w:tc>
        <w:tc>
          <w:tcPr>
            <w:tcW w:w="212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09.24.21.003 (ex 09.24.09.003)</w:t>
            </w:r>
          </w:p>
        </w:tc>
      </w:tr>
      <w:tr w:rsidR="00B45E41">
        <w:tc>
          <w:tcPr>
            <w:tcW w:w="567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Raccoglitore per urina da letto monouso 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</w:t>
            </w:r>
            <w:r>
              <w:rPr>
                <w:rFonts w:ascii="Arial" w:hAnsi="Arial" w:cs="Arial"/>
              </w:rPr>
              <w:t xml:space="preserve"> 30 pz/mese</w:t>
            </w:r>
          </w:p>
        </w:tc>
        <w:tc>
          <w:tcPr>
            <w:tcW w:w="212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09.27.04.006 (ex 09.27.07.003)</w:t>
            </w:r>
          </w:p>
        </w:tc>
      </w:tr>
      <w:tr w:rsidR="00B45E41">
        <w:trPr>
          <w:trHeight w:val="180"/>
        </w:trPr>
        <w:tc>
          <w:tcPr>
            <w:tcW w:w="567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Raccoglitore per urina da letto monouso riutilizzabile e con scarico</w:t>
            </w:r>
          </w:p>
        </w:tc>
        <w:tc>
          <w:tcPr>
            <w:tcW w:w="2409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20 pz/mese</w:t>
            </w:r>
          </w:p>
        </w:tc>
        <w:tc>
          <w:tcPr>
            <w:tcW w:w="212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09.27.05.003 (ex 09.27.07.006)</w:t>
            </w:r>
          </w:p>
        </w:tc>
      </w:tr>
      <w:tr w:rsidR="00B45E41">
        <w:tc>
          <w:tcPr>
            <w:tcW w:w="567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Raccoglitore per urina da gamba monouso 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Massimo 30 pz/mese </w:t>
            </w:r>
          </w:p>
        </w:tc>
        <w:tc>
          <w:tcPr>
            <w:tcW w:w="212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09.27.04.003</w:t>
            </w:r>
          </w:p>
        </w:tc>
      </w:tr>
      <w:tr w:rsidR="00B45E41">
        <w:tc>
          <w:tcPr>
            <w:tcW w:w="567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Raccoglitore uri</w:t>
            </w:r>
            <w:r>
              <w:rPr>
                <w:rFonts w:ascii="Arial" w:hAnsi="Arial" w:cs="Arial"/>
              </w:rPr>
              <w:t xml:space="preserve">ne da gamba riutilizzabile 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Massimo 20 pz/mese</w:t>
            </w:r>
          </w:p>
        </w:tc>
        <w:tc>
          <w:tcPr>
            <w:tcW w:w="2120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09.27.05.006 (ex 09.27.04.006)</w:t>
            </w:r>
          </w:p>
        </w:tc>
      </w:tr>
    </w:tbl>
    <w:p w:rsidR="00B45E41" w:rsidRDefault="00B45E41">
      <w:pPr>
        <w:rPr>
          <w:rFonts w:ascii="Arial" w:hAnsi="Arial" w:cs="Arial"/>
        </w:rPr>
      </w:pPr>
    </w:p>
    <w:p w:rsidR="00B45E41" w:rsidRDefault="00B45E41">
      <w:pPr>
        <w:rPr>
          <w:rFonts w:ascii="Arial" w:hAnsi="Arial" w:cs="Arial"/>
        </w:rPr>
      </w:pPr>
    </w:p>
    <w:tbl>
      <w:tblPr>
        <w:tblStyle w:val="Grigliatabella"/>
        <w:tblW w:w="102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362"/>
        <w:gridCol w:w="1842"/>
      </w:tblGrid>
      <w:tr w:rsidR="00B45E41">
        <w:tc>
          <w:tcPr>
            <w:tcW w:w="8361" w:type="dxa"/>
            <w:shd w:val="clear" w:color="auto" w:fill="D9D9D9" w:themeFill="background1" w:themeFillShade="D9"/>
          </w:tcPr>
          <w:p w:rsidR="00B45E41" w:rsidRDefault="003D10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Escluso per pazienti in comunità integrate/ comunità alloggio </w:t>
            </w:r>
          </w:p>
          <w:p w:rsidR="00B45E41" w:rsidRDefault="003D10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Solo se in possesso di invalidità civile o ricevuta di presentazione della domanda della stessa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45E41" w:rsidRDefault="00B45E41">
            <w:pPr>
              <w:rPr>
                <w:rFonts w:ascii="Arial" w:hAnsi="Arial" w:cs="Arial"/>
                <w:b/>
                <w:bCs/>
              </w:rPr>
            </w:pPr>
          </w:p>
          <w:p w:rsidR="00B45E41" w:rsidRDefault="003D10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Codice</w:t>
            </w:r>
          </w:p>
        </w:tc>
      </w:tr>
      <w:tr w:rsidR="00B45E41">
        <w:tc>
          <w:tcPr>
            <w:tcW w:w="836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Letto </w:t>
            </w:r>
            <w:r>
              <w:rPr>
                <w:rFonts w:ascii="Arial" w:hAnsi="Arial" w:cs="Arial"/>
              </w:rPr>
              <w:t>articolato a due snodi e due manovelle senza ruote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18.12.07.003</w:t>
            </w:r>
          </w:p>
        </w:tc>
      </w:tr>
      <w:tr w:rsidR="00B45E41">
        <w:tc>
          <w:tcPr>
            <w:tcW w:w="836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Letto articolato a due snodi e due manovelle dotato di ruote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18.12.07.006</w:t>
            </w:r>
          </w:p>
        </w:tc>
      </w:tr>
      <w:tr w:rsidR="00B45E41">
        <w:tc>
          <w:tcPr>
            <w:tcW w:w="836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Sponde per letto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18.12.27.003</w:t>
            </w:r>
          </w:p>
        </w:tc>
      </w:tr>
      <w:tr w:rsidR="00B45E41">
        <w:tc>
          <w:tcPr>
            <w:tcW w:w="836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Asta solleva persona con base a terra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18.12.91.003</w:t>
            </w:r>
          </w:p>
        </w:tc>
      </w:tr>
      <w:tr w:rsidR="00B45E41">
        <w:tc>
          <w:tcPr>
            <w:tcW w:w="836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Materasso ventilato in </w:t>
            </w:r>
            <w:r>
              <w:rPr>
                <w:rFonts w:ascii="Arial" w:hAnsi="Arial" w:cs="Arial"/>
              </w:rPr>
              <w:t>espanso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04.33.06.006</w:t>
            </w:r>
          </w:p>
        </w:tc>
      </w:tr>
      <w:tr w:rsidR="00B45E41">
        <w:tc>
          <w:tcPr>
            <w:tcW w:w="836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Materasso ad aria con compressore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04.33.06.015</w:t>
            </w:r>
          </w:p>
        </w:tc>
      </w:tr>
      <w:tr w:rsidR="00B45E41">
        <w:tc>
          <w:tcPr>
            <w:tcW w:w="8361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Supporto per alzarsi dal letto</w:t>
            </w:r>
          </w:p>
          <w:p w:rsidR="00B45E41" w:rsidRDefault="00B45E4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45E41" w:rsidRDefault="003D1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12.30.09.103</w:t>
            </w:r>
          </w:p>
        </w:tc>
      </w:tr>
    </w:tbl>
    <w:p w:rsidR="00B45E41" w:rsidRDefault="00B45E41">
      <w:pPr>
        <w:rPr>
          <w:rFonts w:ascii="Arial" w:hAnsi="Arial" w:cs="Arial"/>
        </w:rPr>
      </w:pPr>
    </w:p>
    <w:p w:rsidR="00B45E41" w:rsidRDefault="003D10E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N.B. Per gli assistiti aventi diritto all’erogazione degli ausili ad assorbenza, affetti da grave/gravissima incontinenza urinaria o feca</w:t>
      </w:r>
      <w:r>
        <w:rPr>
          <w:rFonts w:ascii="Arial" w:hAnsi="Arial" w:cs="Arial"/>
          <w:sz w:val="18"/>
          <w:szCs w:val="18"/>
        </w:rPr>
        <w:t>le cronica, è sufficiente la certificazione dello specialista competente e/o del Medico di Assistenza Primaria senza la necessità del riconoscimento dell’invalidità civile.</w:t>
      </w:r>
    </w:p>
    <w:p w:rsidR="00B45E41" w:rsidRDefault="00B45E41">
      <w:pPr>
        <w:jc w:val="both"/>
        <w:rPr>
          <w:rFonts w:ascii="Arial" w:hAnsi="Arial" w:cs="Arial"/>
          <w:sz w:val="18"/>
          <w:szCs w:val="18"/>
        </w:rPr>
      </w:pPr>
    </w:p>
    <w:p w:rsidR="00B45E41" w:rsidRDefault="003D10E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N.B. Prescrivibile esclusivamente ad assistiti affetti da incontinenza urinaria </w:t>
      </w:r>
      <w:r>
        <w:rPr>
          <w:rFonts w:ascii="Arial" w:hAnsi="Arial" w:cs="Arial"/>
          <w:sz w:val="18"/>
          <w:szCs w:val="18"/>
        </w:rPr>
        <w:t>e fecale di grado elevato ed in condizioni di ridotta autosufficienza, caratterizzato da una più elevata capacità di assorbimento.</w:t>
      </w:r>
    </w:p>
    <w:p w:rsidR="00B45E41" w:rsidRDefault="00B45E41">
      <w:pPr>
        <w:jc w:val="both"/>
        <w:rPr>
          <w:rFonts w:ascii="Arial" w:hAnsi="Arial" w:cs="Arial"/>
          <w:sz w:val="18"/>
          <w:szCs w:val="18"/>
        </w:rPr>
      </w:pPr>
    </w:p>
    <w:p w:rsidR="00B45E41" w:rsidRDefault="003D10E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N.B. Gli ausili assorbenti l’urina per bambini sono prescrivibili esclusivamente ad assistiti di età maggiore di 2 anni affetti da gravi malformazioni uro-ano-rettali o affetti da patologie gravi che comportano l’assenza del controllo sfinterico. </w:t>
      </w:r>
    </w:p>
    <w:p w:rsidR="00B45E41" w:rsidRDefault="00B45E41">
      <w:pPr>
        <w:jc w:val="both"/>
        <w:rPr>
          <w:rFonts w:ascii="Arial" w:hAnsi="Arial" w:cs="Arial"/>
          <w:sz w:val="18"/>
          <w:szCs w:val="18"/>
        </w:rPr>
      </w:pPr>
    </w:p>
    <w:p w:rsidR="00B45E41" w:rsidRDefault="003D10E6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N.B.</w:t>
      </w:r>
      <w:r>
        <w:rPr>
          <w:rFonts w:ascii="Arial" w:hAnsi="Arial" w:cs="Arial"/>
          <w:b/>
          <w:bCs/>
          <w:sz w:val="18"/>
          <w:szCs w:val="18"/>
        </w:rPr>
        <w:t xml:space="preserve"> gli ausili ad assorbenza NON possono essere prescritti a pazienti inseriti in Residenza Sanitaria Assistenziale (RSA).</w:t>
      </w:r>
    </w:p>
    <w:p w:rsidR="00B45E41" w:rsidRDefault="00B45E41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B45E41" w:rsidRDefault="00B45E41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B45E41" w:rsidRDefault="003D10E6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Orario apertura officio: dal lunedì al giovedì dalle 9,00 alle 12,00</w:t>
      </w:r>
    </w:p>
    <w:sectPr w:rsidR="00B45E41">
      <w:headerReference w:type="default" r:id="rId10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10E6">
      <w:r>
        <w:separator/>
      </w:r>
    </w:p>
  </w:endnote>
  <w:endnote w:type="continuationSeparator" w:id="0">
    <w:p w:rsidR="00000000" w:rsidRDefault="003D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charset w:val="00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10E6">
      <w:r>
        <w:separator/>
      </w:r>
    </w:p>
  </w:footnote>
  <w:footnote w:type="continuationSeparator" w:id="0">
    <w:p w:rsidR="00000000" w:rsidRDefault="003D10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41" w:rsidRDefault="003D10E6">
    <w:pPr>
      <w:pStyle w:val="Header"/>
      <w:jc w:val="center"/>
    </w:pPr>
    <w:r>
      <w:rPr>
        <w:noProof/>
        <w:lang w:eastAsia="it-IT"/>
      </w:rPr>
      <w:drawing>
        <wp:inline distT="0" distB="0" distL="0" distR="0">
          <wp:extent cx="1313180" cy="730250"/>
          <wp:effectExtent l="0" t="0" r="0" b="0"/>
          <wp:docPr id="2" name="Immagine 104" descr="logo_mod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4" descr="logo_modell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61090"/>
    <w:multiLevelType w:val="multilevel"/>
    <w:tmpl w:val="26A04DD8"/>
    <w:lvl w:ilvl="0">
      <w:start w:val="1"/>
      <w:numFmt w:val="bullet"/>
      <w:lvlText w:val="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EA03949"/>
    <w:multiLevelType w:val="multilevel"/>
    <w:tmpl w:val="B9AEEC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41"/>
    <w:rsid w:val="003D10E6"/>
    <w:rsid w:val="00B4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354"/>
    <w:pPr>
      <w:widowControl w:val="0"/>
    </w:pPr>
    <w:rPr>
      <w:rFonts w:ascii="Arial MT" w:eastAsia="Arial MT" w:hAnsi="Arial MT" w:cs="Arial M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"/>
    <w:qFormat/>
    <w:rsid w:val="00CB0354"/>
    <w:pPr>
      <w:ind w:left="474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">
    <w:name w:val="Heading 2"/>
    <w:basedOn w:val="Normale"/>
    <w:next w:val="Normale"/>
    <w:link w:val="Titolo2Carattere"/>
    <w:uiPriority w:val="9"/>
    <w:unhideWhenUsed/>
    <w:qFormat/>
    <w:rsid w:val="00CB0354"/>
    <w:pPr>
      <w:keepNext/>
      <w:keepLines/>
      <w:spacing w:before="40"/>
      <w:outlineLvl w:val="1"/>
    </w:pPr>
    <w:rPr>
      <w:rFonts w:ascii="Cambria" w:eastAsia="Calibri" w:hAnsi="Cambria" w:cs="Tahoma"/>
      <w:color w:val="7B230B"/>
      <w:sz w:val="26"/>
      <w:szCs w:val="26"/>
    </w:rPr>
  </w:style>
  <w:style w:type="paragraph" w:customStyle="1" w:styleId="Heading3">
    <w:name w:val="Heading 3"/>
    <w:basedOn w:val="Normale"/>
    <w:next w:val="Normale"/>
    <w:link w:val="Titolo3Carattere"/>
    <w:uiPriority w:val="9"/>
    <w:unhideWhenUsed/>
    <w:qFormat/>
    <w:rsid w:val="00CB0354"/>
    <w:pPr>
      <w:keepNext/>
      <w:keepLines/>
      <w:spacing w:before="40"/>
      <w:outlineLvl w:val="2"/>
    </w:pPr>
    <w:rPr>
      <w:rFonts w:ascii="Cambria" w:eastAsia="Calibri" w:hAnsi="Cambria" w:cs="Tahoma"/>
      <w:color w:val="511707"/>
      <w:sz w:val="24"/>
      <w:szCs w:val="24"/>
    </w:rPr>
  </w:style>
  <w:style w:type="paragraph" w:customStyle="1" w:styleId="Heading4">
    <w:name w:val="Heading 4"/>
    <w:basedOn w:val="Normale"/>
    <w:next w:val="Normale"/>
    <w:link w:val="Titolo4Carattere"/>
    <w:uiPriority w:val="9"/>
    <w:unhideWhenUsed/>
    <w:qFormat/>
    <w:rsid w:val="00CB0354"/>
    <w:pPr>
      <w:keepNext/>
      <w:keepLines/>
      <w:spacing w:before="40"/>
      <w:outlineLvl w:val="3"/>
    </w:pPr>
    <w:rPr>
      <w:rFonts w:ascii="Cambria" w:eastAsia="Calibri" w:hAnsi="Cambria" w:cs="Tahoma"/>
      <w:i/>
      <w:iCs/>
      <w:color w:val="7B230B"/>
    </w:rPr>
  </w:style>
  <w:style w:type="character" w:customStyle="1" w:styleId="Titolo1Carattere">
    <w:name w:val="Titolo 1 Carattere"/>
    <w:basedOn w:val="Caratterepredefinitoparagrafo"/>
    <w:link w:val="Heading1"/>
    <w:uiPriority w:val="9"/>
    <w:qFormat/>
    <w:rsid w:val="00CB0354"/>
    <w:rPr>
      <w:rFonts w:ascii="Arial" w:eastAsia="Arial" w:hAnsi="Arial" w:cs="Arial"/>
      <w:b/>
      <w:bCs/>
      <w:sz w:val="19"/>
      <w:szCs w:val="19"/>
    </w:rPr>
  </w:style>
  <w:style w:type="character" w:customStyle="1" w:styleId="Titolo2Carattere">
    <w:name w:val="Titolo 2 Carattere"/>
    <w:basedOn w:val="Caratterepredefinitoparagrafo"/>
    <w:link w:val="Heading2"/>
    <w:uiPriority w:val="9"/>
    <w:qFormat/>
    <w:rsid w:val="00CB0354"/>
    <w:rPr>
      <w:rFonts w:ascii="Cambria" w:eastAsia="Calibri" w:hAnsi="Cambria" w:cs="Tahoma"/>
      <w:color w:val="7B230B"/>
      <w:sz w:val="26"/>
      <w:szCs w:val="26"/>
    </w:rPr>
  </w:style>
  <w:style w:type="character" w:customStyle="1" w:styleId="Titolo3Carattere">
    <w:name w:val="Titolo 3 Carattere"/>
    <w:basedOn w:val="Caratterepredefinitoparagrafo"/>
    <w:link w:val="Heading3"/>
    <w:uiPriority w:val="9"/>
    <w:qFormat/>
    <w:rsid w:val="00CB0354"/>
    <w:rPr>
      <w:rFonts w:ascii="Cambria" w:eastAsia="Calibri" w:hAnsi="Cambria" w:cs="Tahoma"/>
      <w:color w:val="511707"/>
      <w:sz w:val="24"/>
      <w:szCs w:val="24"/>
    </w:rPr>
  </w:style>
  <w:style w:type="character" w:customStyle="1" w:styleId="Titolo4Carattere">
    <w:name w:val="Titolo 4 Carattere"/>
    <w:basedOn w:val="Caratterepredefinitoparagrafo"/>
    <w:link w:val="Heading4"/>
    <w:uiPriority w:val="9"/>
    <w:qFormat/>
    <w:rsid w:val="00CB0354"/>
    <w:rPr>
      <w:rFonts w:ascii="Cambria" w:eastAsia="Calibri" w:hAnsi="Cambria" w:cs="Tahoma"/>
      <w:i/>
      <w:iCs/>
      <w:color w:val="7B230B"/>
    </w:rPr>
  </w:style>
  <w:style w:type="character" w:customStyle="1" w:styleId="CorpodeltestoCarattere">
    <w:name w:val="Corpo del testo Carattere"/>
    <w:basedOn w:val="Caratterepredefinitoparagrafo"/>
    <w:link w:val="Corpodeltesto"/>
    <w:qFormat/>
    <w:rsid w:val="00CB0354"/>
    <w:rPr>
      <w:rFonts w:ascii="Arial MT" w:eastAsia="Arial MT" w:hAnsi="Arial MT" w:cs="Arial MT"/>
      <w:sz w:val="19"/>
      <w:szCs w:val="19"/>
    </w:rPr>
  </w:style>
  <w:style w:type="character" w:customStyle="1" w:styleId="IntestazioneCarattere">
    <w:name w:val="Intestazione Carattere"/>
    <w:basedOn w:val="Caratterepredefinitoparagrafo"/>
    <w:link w:val="Header"/>
    <w:qFormat/>
    <w:rsid w:val="00CB0354"/>
    <w:rPr>
      <w:rFonts w:ascii="Arial MT" w:eastAsia="Arial MT" w:hAnsi="Arial MT" w:cs="Arial MT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CB0354"/>
    <w:rPr>
      <w:rFonts w:ascii="Arial MT" w:eastAsia="Arial MT" w:hAnsi="Arial MT" w:cs="Arial MT"/>
    </w:rPr>
  </w:style>
  <w:style w:type="character" w:styleId="Collegamentoipertestuale">
    <w:name w:val="Hyperlink"/>
    <w:basedOn w:val="Caratterepredefinitoparagrafo"/>
    <w:uiPriority w:val="99"/>
    <w:unhideWhenUsed/>
    <w:rsid w:val="00545776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qFormat/>
    <w:rsid w:val="00545776"/>
    <w:rPr>
      <w:color w:val="605E5C"/>
      <w:shd w:val="clear" w:color="auto" w:fill="E1DFDD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CB0354"/>
    <w:pPr>
      <w:jc w:val="both"/>
    </w:pPr>
    <w:rPr>
      <w:sz w:val="19"/>
      <w:szCs w:val="19"/>
    </w:rPr>
  </w:style>
  <w:style w:type="paragraph" w:styleId="Elenco">
    <w:name w:val="List"/>
    <w:basedOn w:val="Corpodeltesto"/>
    <w:rPr>
      <w:rFonts w:cs="Arial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foelenco">
    <w:name w:val="List Paragraph"/>
    <w:basedOn w:val="Normale"/>
    <w:qFormat/>
    <w:rsid w:val="00CB0354"/>
    <w:pPr>
      <w:spacing w:before="119"/>
      <w:ind w:left="474" w:hanging="361"/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customStyle="1" w:styleId="Header">
    <w:name w:val="Header"/>
    <w:basedOn w:val="Normale"/>
    <w:link w:val="IntestazioneCarattere"/>
    <w:rsid w:val="00CB035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CB0354"/>
  </w:style>
  <w:style w:type="paragraph" w:customStyle="1" w:styleId="Footer">
    <w:name w:val="Footer"/>
    <w:basedOn w:val="Normale"/>
    <w:link w:val="PidipaginaCarattere"/>
    <w:uiPriority w:val="99"/>
    <w:unhideWhenUsed/>
    <w:rsid w:val="00CB0354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CB0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0E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D10E6"/>
    <w:rPr>
      <w:rFonts w:ascii="Lucida Grande" w:eastAsia="Arial MT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354"/>
    <w:pPr>
      <w:widowControl w:val="0"/>
    </w:pPr>
    <w:rPr>
      <w:rFonts w:ascii="Arial MT" w:eastAsia="Arial MT" w:hAnsi="Arial MT" w:cs="Arial M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"/>
    <w:qFormat/>
    <w:rsid w:val="00CB0354"/>
    <w:pPr>
      <w:ind w:left="474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">
    <w:name w:val="Heading 2"/>
    <w:basedOn w:val="Normale"/>
    <w:next w:val="Normale"/>
    <w:link w:val="Titolo2Carattere"/>
    <w:uiPriority w:val="9"/>
    <w:unhideWhenUsed/>
    <w:qFormat/>
    <w:rsid w:val="00CB0354"/>
    <w:pPr>
      <w:keepNext/>
      <w:keepLines/>
      <w:spacing w:before="40"/>
      <w:outlineLvl w:val="1"/>
    </w:pPr>
    <w:rPr>
      <w:rFonts w:ascii="Cambria" w:eastAsia="Calibri" w:hAnsi="Cambria" w:cs="Tahoma"/>
      <w:color w:val="7B230B"/>
      <w:sz w:val="26"/>
      <w:szCs w:val="26"/>
    </w:rPr>
  </w:style>
  <w:style w:type="paragraph" w:customStyle="1" w:styleId="Heading3">
    <w:name w:val="Heading 3"/>
    <w:basedOn w:val="Normale"/>
    <w:next w:val="Normale"/>
    <w:link w:val="Titolo3Carattere"/>
    <w:uiPriority w:val="9"/>
    <w:unhideWhenUsed/>
    <w:qFormat/>
    <w:rsid w:val="00CB0354"/>
    <w:pPr>
      <w:keepNext/>
      <w:keepLines/>
      <w:spacing w:before="40"/>
      <w:outlineLvl w:val="2"/>
    </w:pPr>
    <w:rPr>
      <w:rFonts w:ascii="Cambria" w:eastAsia="Calibri" w:hAnsi="Cambria" w:cs="Tahoma"/>
      <w:color w:val="511707"/>
      <w:sz w:val="24"/>
      <w:szCs w:val="24"/>
    </w:rPr>
  </w:style>
  <w:style w:type="paragraph" w:customStyle="1" w:styleId="Heading4">
    <w:name w:val="Heading 4"/>
    <w:basedOn w:val="Normale"/>
    <w:next w:val="Normale"/>
    <w:link w:val="Titolo4Carattere"/>
    <w:uiPriority w:val="9"/>
    <w:unhideWhenUsed/>
    <w:qFormat/>
    <w:rsid w:val="00CB0354"/>
    <w:pPr>
      <w:keepNext/>
      <w:keepLines/>
      <w:spacing w:before="40"/>
      <w:outlineLvl w:val="3"/>
    </w:pPr>
    <w:rPr>
      <w:rFonts w:ascii="Cambria" w:eastAsia="Calibri" w:hAnsi="Cambria" w:cs="Tahoma"/>
      <w:i/>
      <w:iCs/>
      <w:color w:val="7B230B"/>
    </w:rPr>
  </w:style>
  <w:style w:type="character" w:customStyle="1" w:styleId="Titolo1Carattere">
    <w:name w:val="Titolo 1 Carattere"/>
    <w:basedOn w:val="Caratterepredefinitoparagrafo"/>
    <w:link w:val="Heading1"/>
    <w:uiPriority w:val="9"/>
    <w:qFormat/>
    <w:rsid w:val="00CB0354"/>
    <w:rPr>
      <w:rFonts w:ascii="Arial" w:eastAsia="Arial" w:hAnsi="Arial" w:cs="Arial"/>
      <w:b/>
      <w:bCs/>
      <w:sz w:val="19"/>
      <w:szCs w:val="19"/>
    </w:rPr>
  </w:style>
  <w:style w:type="character" w:customStyle="1" w:styleId="Titolo2Carattere">
    <w:name w:val="Titolo 2 Carattere"/>
    <w:basedOn w:val="Caratterepredefinitoparagrafo"/>
    <w:link w:val="Heading2"/>
    <w:uiPriority w:val="9"/>
    <w:qFormat/>
    <w:rsid w:val="00CB0354"/>
    <w:rPr>
      <w:rFonts w:ascii="Cambria" w:eastAsia="Calibri" w:hAnsi="Cambria" w:cs="Tahoma"/>
      <w:color w:val="7B230B"/>
      <w:sz w:val="26"/>
      <w:szCs w:val="26"/>
    </w:rPr>
  </w:style>
  <w:style w:type="character" w:customStyle="1" w:styleId="Titolo3Carattere">
    <w:name w:val="Titolo 3 Carattere"/>
    <w:basedOn w:val="Caratterepredefinitoparagrafo"/>
    <w:link w:val="Heading3"/>
    <w:uiPriority w:val="9"/>
    <w:qFormat/>
    <w:rsid w:val="00CB0354"/>
    <w:rPr>
      <w:rFonts w:ascii="Cambria" w:eastAsia="Calibri" w:hAnsi="Cambria" w:cs="Tahoma"/>
      <w:color w:val="511707"/>
      <w:sz w:val="24"/>
      <w:szCs w:val="24"/>
    </w:rPr>
  </w:style>
  <w:style w:type="character" w:customStyle="1" w:styleId="Titolo4Carattere">
    <w:name w:val="Titolo 4 Carattere"/>
    <w:basedOn w:val="Caratterepredefinitoparagrafo"/>
    <w:link w:val="Heading4"/>
    <w:uiPriority w:val="9"/>
    <w:qFormat/>
    <w:rsid w:val="00CB0354"/>
    <w:rPr>
      <w:rFonts w:ascii="Cambria" w:eastAsia="Calibri" w:hAnsi="Cambria" w:cs="Tahoma"/>
      <w:i/>
      <w:iCs/>
      <w:color w:val="7B230B"/>
    </w:rPr>
  </w:style>
  <w:style w:type="character" w:customStyle="1" w:styleId="CorpodeltestoCarattere">
    <w:name w:val="Corpo del testo Carattere"/>
    <w:basedOn w:val="Caratterepredefinitoparagrafo"/>
    <w:link w:val="Corpodeltesto"/>
    <w:qFormat/>
    <w:rsid w:val="00CB0354"/>
    <w:rPr>
      <w:rFonts w:ascii="Arial MT" w:eastAsia="Arial MT" w:hAnsi="Arial MT" w:cs="Arial MT"/>
      <w:sz w:val="19"/>
      <w:szCs w:val="19"/>
    </w:rPr>
  </w:style>
  <w:style w:type="character" w:customStyle="1" w:styleId="IntestazioneCarattere">
    <w:name w:val="Intestazione Carattere"/>
    <w:basedOn w:val="Caratterepredefinitoparagrafo"/>
    <w:link w:val="Header"/>
    <w:qFormat/>
    <w:rsid w:val="00CB0354"/>
    <w:rPr>
      <w:rFonts w:ascii="Arial MT" w:eastAsia="Arial MT" w:hAnsi="Arial MT" w:cs="Arial MT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CB0354"/>
    <w:rPr>
      <w:rFonts w:ascii="Arial MT" w:eastAsia="Arial MT" w:hAnsi="Arial MT" w:cs="Arial MT"/>
    </w:rPr>
  </w:style>
  <w:style w:type="character" w:styleId="Collegamentoipertestuale">
    <w:name w:val="Hyperlink"/>
    <w:basedOn w:val="Caratterepredefinitoparagrafo"/>
    <w:uiPriority w:val="99"/>
    <w:unhideWhenUsed/>
    <w:rsid w:val="00545776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qFormat/>
    <w:rsid w:val="00545776"/>
    <w:rPr>
      <w:color w:val="605E5C"/>
      <w:shd w:val="clear" w:color="auto" w:fill="E1DFDD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CB0354"/>
    <w:pPr>
      <w:jc w:val="both"/>
    </w:pPr>
    <w:rPr>
      <w:sz w:val="19"/>
      <w:szCs w:val="19"/>
    </w:rPr>
  </w:style>
  <w:style w:type="paragraph" w:styleId="Elenco">
    <w:name w:val="List"/>
    <w:basedOn w:val="Corpodeltesto"/>
    <w:rPr>
      <w:rFonts w:cs="Arial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foelenco">
    <w:name w:val="List Paragraph"/>
    <w:basedOn w:val="Normale"/>
    <w:qFormat/>
    <w:rsid w:val="00CB0354"/>
    <w:pPr>
      <w:spacing w:before="119"/>
      <w:ind w:left="474" w:hanging="361"/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customStyle="1" w:styleId="Header">
    <w:name w:val="Header"/>
    <w:basedOn w:val="Normale"/>
    <w:link w:val="IntestazioneCarattere"/>
    <w:rsid w:val="00CB035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CB0354"/>
  </w:style>
  <w:style w:type="paragraph" w:customStyle="1" w:styleId="Footer">
    <w:name w:val="Footer"/>
    <w:basedOn w:val="Normale"/>
    <w:link w:val="PidipaginaCarattere"/>
    <w:uiPriority w:val="99"/>
    <w:unhideWhenUsed/>
    <w:rsid w:val="00CB0354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CB0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0E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D10E6"/>
    <w:rPr>
      <w:rFonts w:ascii="Lucida Grande" w:eastAsia="Arial MT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frontoffice.distrettoolbia@aslgallura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1056</Words>
  <Characters>6025</Characters>
  <Application>Microsoft Macintosh Word</Application>
  <DocSecurity>0</DocSecurity>
  <Lines>50</Lines>
  <Paragraphs>14</Paragraphs>
  <ScaleCrop>false</ScaleCrop>
  <Company>Assessorato della Sanità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Carboni</dc:creator>
  <dc:description/>
  <cp:lastModifiedBy>Samuele Schirra</cp:lastModifiedBy>
  <cp:revision>2</cp:revision>
  <cp:lastPrinted>2025-02-04T16:30:00Z</cp:lastPrinted>
  <dcterms:created xsi:type="dcterms:W3CDTF">2025-04-02T13:36:00Z</dcterms:created>
  <dcterms:modified xsi:type="dcterms:W3CDTF">2025-04-02T13:36:00Z</dcterms:modified>
  <dc:language>it-IT</dc:language>
</cp:coreProperties>
</file>